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3AA87" w14:textId="39DBA32A" w:rsidR="005E4576" w:rsidRPr="005E4576" w:rsidRDefault="005E4576" w:rsidP="005E4576">
      <w:pPr>
        <w:spacing w:after="80"/>
        <w:rPr>
          <w:rFonts w:ascii="Arial" w:hAnsi="Arial" w:cs="Arial"/>
          <w:i/>
          <w:sz w:val="20"/>
          <w:szCs w:val="20"/>
        </w:rPr>
      </w:pPr>
      <w:r w:rsidRPr="005E4576">
        <w:rPr>
          <w:rFonts w:ascii="Arial" w:hAnsi="Arial" w:cs="Arial"/>
          <w:i/>
          <w:sz w:val="20"/>
          <w:szCs w:val="20"/>
        </w:rPr>
        <w:t>Szanowni Państwo,</w:t>
      </w:r>
    </w:p>
    <w:p w14:paraId="3ED1E02C" w14:textId="166A737E" w:rsidR="005E4576" w:rsidRPr="005E4576" w:rsidRDefault="00FC4157" w:rsidP="005E4576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466952">
        <w:rPr>
          <w:rFonts w:ascii="Arial" w:hAnsi="Arial" w:cs="Arial"/>
          <w:sz w:val="20"/>
          <w:szCs w:val="20"/>
        </w:rPr>
        <w:t xml:space="preserve">przejmie zapraszamy na konferencję </w:t>
      </w:r>
      <w:r w:rsidR="005E4576" w:rsidRPr="005E4576">
        <w:rPr>
          <w:rFonts w:ascii="Arial" w:hAnsi="Arial" w:cs="Arial"/>
          <w:b/>
          <w:sz w:val="20"/>
          <w:szCs w:val="20"/>
        </w:rPr>
        <w:t>„</w:t>
      </w:r>
      <w:r w:rsidR="005E4576" w:rsidRPr="005E4576">
        <w:rPr>
          <w:rFonts w:ascii="Arial" w:hAnsi="Arial" w:cs="Arial"/>
          <w:b/>
          <w:i/>
          <w:sz w:val="20"/>
          <w:szCs w:val="20"/>
        </w:rPr>
        <w:t>Innowacyjne meble w przyjaznej szkole”</w:t>
      </w:r>
      <w:r w:rsidR="005E4576" w:rsidRPr="005E4576">
        <w:rPr>
          <w:rFonts w:ascii="Arial" w:hAnsi="Arial" w:cs="Arial"/>
          <w:sz w:val="20"/>
          <w:szCs w:val="20"/>
        </w:rPr>
        <w:t xml:space="preserve">, która odbędzie się </w:t>
      </w:r>
      <w:r w:rsidR="00732B1A">
        <w:rPr>
          <w:rFonts w:ascii="Arial" w:hAnsi="Arial" w:cs="Arial"/>
          <w:b/>
          <w:sz w:val="20"/>
          <w:szCs w:val="20"/>
        </w:rPr>
        <w:t xml:space="preserve">17 września 2018, </w:t>
      </w:r>
      <w:r w:rsidR="005E4576" w:rsidRPr="005E4576">
        <w:rPr>
          <w:rFonts w:ascii="Arial" w:hAnsi="Arial" w:cs="Arial"/>
          <w:b/>
          <w:sz w:val="20"/>
          <w:szCs w:val="20"/>
        </w:rPr>
        <w:t>o godzinie 9</w:t>
      </w:r>
      <w:r w:rsidR="005E4576" w:rsidRPr="005E4576">
        <w:rPr>
          <w:rFonts w:ascii="Arial" w:hAnsi="Arial" w:cs="Arial"/>
          <w:b/>
          <w:sz w:val="20"/>
          <w:szCs w:val="20"/>
          <w:u w:val="single"/>
          <w:vertAlign w:val="superscript"/>
        </w:rPr>
        <w:t>30</w:t>
      </w:r>
      <w:r w:rsidR="00DD3B0D">
        <w:rPr>
          <w:rFonts w:ascii="Arial" w:hAnsi="Arial" w:cs="Arial"/>
          <w:sz w:val="20"/>
          <w:szCs w:val="20"/>
        </w:rPr>
        <w:t xml:space="preserve"> w </w:t>
      </w:r>
      <w:r w:rsidR="005E4576" w:rsidRPr="005E4576">
        <w:rPr>
          <w:rFonts w:ascii="Arial" w:hAnsi="Arial" w:cs="Arial"/>
          <w:sz w:val="20"/>
          <w:szCs w:val="20"/>
        </w:rPr>
        <w:t>Ministerstwie Przedsiębiorczości i Technologii w Warszawie, Plac Trzech Krzyży 3/5, sala „Pod Kopułą”.</w:t>
      </w:r>
    </w:p>
    <w:p w14:paraId="3AF468C3" w14:textId="38A8AC02" w:rsidR="005E4576" w:rsidRDefault="005E4576" w:rsidP="005E4576">
      <w:pPr>
        <w:spacing w:after="80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sz w:val="20"/>
          <w:szCs w:val="20"/>
        </w:rPr>
        <w:t>W konferencji wezmą udział między innymi: Minister Przedsiębiorczości i Technologii Jadwiga Emilewicz, Minister Edukacji Narodowej Anna Zalewska, Minister Inwestycji i Rozwoju Jerzy Kwieciński oraz Prezes Polskiego Fundusz Rozwoju Paweł Borys.</w:t>
      </w:r>
    </w:p>
    <w:p w14:paraId="3D8D85B1" w14:textId="77777777" w:rsidR="00466952" w:rsidRPr="005E4576" w:rsidRDefault="00466952" w:rsidP="005E4576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4D63D728" w14:textId="77777777" w:rsidR="005E4576" w:rsidRPr="005E4576" w:rsidRDefault="005E4576" w:rsidP="005E4576">
      <w:pPr>
        <w:spacing w:after="80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sz w:val="20"/>
          <w:szCs w:val="20"/>
        </w:rPr>
        <w:t>Celem konferencji jest:</w:t>
      </w:r>
    </w:p>
    <w:p w14:paraId="0A41FCF7" w14:textId="0AD873C6" w:rsidR="005E4576" w:rsidRPr="005E4576" w:rsidRDefault="005E4576" w:rsidP="005E4576">
      <w:pPr>
        <w:numPr>
          <w:ilvl w:val="0"/>
          <w:numId w:val="6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sz w:val="20"/>
          <w:szCs w:val="20"/>
        </w:rPr>
        <w:t xml:space="preserve">Przedstawienie założeń konkursu „Przestrzeń </w:t>
      </w:r>
      <w:r w:rsidR="00FB2369">
        <w:rPr>
          <w:rFonts w:ascii="Arial" w:hAnsi="Arial" w:cs="Arial"/>
          <w:sz w:val="20"/>
          <w:szCs w:val="20"/>
        </w:rPr>
        <w:t>Dostępnej</w:t>
      </w:r>
      <w:r w:rsidRPr="005E4576">
        <w:rPr>
          <w:rFonts w:ascii="Arial" w:hAnsi="Arial" w:cs="Arial"/>
          <w:sz w:val="20"/>
          <w:szCs w:val="20"/>
        </w:rPr>
        <w:t xml:space="preserve"> Szkoły” realizowanego w ramach rządowego Programu Dostępność Plus. </w:t>
      </w:r>
      <w:bookmarkStart w:id="0" w:name="_Hlk515271614"/>
    </w:p>
    <w:bookmarkEnd w:id="0"/>
    <w:p w14:paraId="209244A2" w14:textId="77777777" w:rsidR="005E4576" w:rsidRPr="005E4576" w:rsidRDefault="005E4576" w:rsidP="005E4576">
      <w:pPr>
        <w:numPr>
          <w:ilvl w:val="0"/>
          <w:numId w:val="6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sz w:val="20"/>
          <w:szCs w:val="20"/>
        </w:rPr>
        <w:t>Zaprezentowanie wyników analizy „Innowacyjne meble w szkole dla innowatora”.</w:t>
      </w:r>
    </w:p>
    <w:p w14:paraId="265FB778" w14:textId="77777777" w:rsidR="005E4576" w:rsidRPr="005E4576" w:rsidRDefault="005E4576" w:rsidP="005E4576">
      <w:pPr>
        <w:numPr>
          <w:ilvl w:val="0"/>
          <w:numId w:val="6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sz w:val="20"/>
          <w:szCs w:val="20"/>
        </w:rPr>
        <w:t>Omówienie wpływu innowacyjnego wyposażenia szkół na proces edukacyjny, kształtowanie postaw proinnowacyjnych oraz włączenie społeczne.</w:t>
      </w:r>
    </w:p>
    <w:p w14:paraId="410E4E69" w14:textId="77777777" w:rsidR="005E4576" w:rsidRPr="005E4576" w:rsidRDefault="005E4576" w:rsidP="005E4576">
      <w:pPr>
        <w:numPr>
          <w:ilvl w:val="0"/>
          <w:numId w:val="6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sz w:val="20"/>
          <w:szCs w:val="20"/>
        </w:rPr>
        <w:t>Prezentacja możliwości zakupu innowacyjnych i dostępnych mebli.</w:t>
      </w:r>
    </w:p>
    <w:p w14:paraId="5CE2E77D" w14:textId="77777777" w:rsidR="005E4576" w:rsidRPr="005E4576" w:rsidRDefault="005E4576" w:rsidP="005E4576">
      <w:pPr>
        <w:numPr>
          <w:ilvl w:val="0"/>
          <w:numId w:val="6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sz w:val="20"/>
          <w:szCs w:val="20"/>
        </w:rPr>
        <w:t>Zaprezentowanie w formie wystawy obecnie stosowanych, nowoczesnych rozwiązań wyposażania przestrzeni szkolnych oraz biurowych.</w:t>
      </w:r>
    </w:p>
    <w:p w14:paraId="07D77BFB" w14:textId="77777777" w:rsidR="005E4576" w:rsidRPr="005E4576" w:rsidRDefault="005E4576" w:rsidP="005E4576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70BC104A" w14:textId="77777777" w:rsidR="005E4576" w:rsidRPr="005E4576" w:rsidRDefault="005E4576" w:rsidP="005E4576">
      <w:pPr>
        <w:spacing w:after="80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sz w:val="20"/>
          <w:szCs w:val="20"/>
        </w:rPr>
        <w:t>Do udziału w konferencji zapraszamy dyrektorów oraz na</w:t>
      </w:r>
      <w:bookmarkStart w:id="1" w:name="_GoBack"/>
      <w:bookmarkEnd w:id="1"/>
      <w:r w:rsidRPr="005E4576">
        <w:rPr>
          <w:rFonts w:ascii="Arial" w:hAnsi="Arial" w:cs="Arial"/>
          <w:sz w:val="20"/>
          <w:szCs w:val="20"/>
        </w:rPr>
        <w:t>uczycieli szkół publicznych i prywatnych, rodziców, przedstawicieli organów prowadzących, kuratoriów oświaty, ośrodków doskonalenia nauczycieli jak również wszystkich producentów mebli, architektów, projektantów wnętrz i inne osoby zainteresowane tematyką konferencji.</w:t>
      </w:r>
    </w:p>
    <w:p w14:paraId="79C9EB5A" w14:textId="77777777" w:rsidR="005E4576" w:rsidRPr="005E4576" w:rsidRDefault="005E4576" w:rsidP="005E4576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5256E14B" w14:textId="77777777" w:rsidR="005E4576" w:rsidRPr="005E4576" w:rsidRDefault="005E4576" w:rsidP="005E4576">
      <w:pPr>
        <w:spacing w:after="80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sz w:val="20"/>
          <w:szCs w:val="20"/>
        </w:rPr>
        <w:t xml:space="preserve">Udział w konferencji wymaga wcześniejszej rejestracji na stronie internetowej: www.mpit.gov.pl/innowacyjnemeble. Liczba miejsc jest ograniczona, decyduje kolejność zgłoszeń. </w:t>
      </w:r>
    </w:p>
    <w:p w14:paraId="6A0DCEFD" w14:textId="77777777" w:rsidR="005E4576" w:rsidRPr="005E4576" w:rsidRDefault="005E4576" w:rsidP="005E4576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2ECAAA76" w14:textId="450B42AC" w:rsidR="005E4576" w:rsidRPr="005E4576" w:rsidRDefault="005E4576" w:rsidP="005E4576">
      <w:pPr>
        <w:spacing w:after="80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b/>
          <w:sz w:val="20"/>
          <w:szCs w:val="20"/>
        </w:rPr>
        <w:t>Miejsce konferencji</w:t>
      </w:r>
      <w:r w:rsidRPr="005E4576">
        <w:rPr>
          <w:rFonts w:ascii="Arial" w:hAnsi="Arial" w:cs="Arial"/>
          <w:sz w:val="20"/>
          <w:szCs w:val="20"/>
        </w:rPr>
        <w:t>: Ministerstwo Przeds</w:t>
      </w:r>
      <w:r w:rsidR="00732B1A">
        <w:rPr>
          <w:rFonts w:ascii="Arial" w:hAnsi="Arial" w:cs="Arial"/>
          <w:sz w:val="20"/>
          <w:szCs w:val="20"/>
        </w:rPr>
        <w:t>iębiorczości i Technologii, Plac Trzech Krzyży 3/5, s</w:t>
      </w:r>
      <w:r w:rsidRPr="005E4576">
        <w:rPr>
          <w:rFonts w:ascii="Arial" w:hAnsi="Arial" w:cs="Arial"/>
          <w:sz w:val="20"/>
          <w:szCs w:val="20"/>
        </w:rPr>
        <w:t xml:space="preserve">ala </w:t>
      </w:r>
      <w:r w:rsidR="00732B1A">
        <w:rPr>
          <w:rFonts w:ascii="Arial" w:hAnsi="Arial" w:cs="Arial"/>
          <w:sz w:val="20"/>
          <w:szCs w:val="20"/>
        </w:rPr>
        <w:t>„P</w:t>
      </w:r>
      <w:r w:rsidRPr="005E4576">
        <w:rPr>
          <w:rFonts w:ascii="Arial" w:hAnsi="Arial" w:cs="Arial"/>
          <w:sz w:val="20"/>
          <w:szCs w:val="20"/>
        </w:rPr>
        <w:t>od Kopułą”</w:t>
      </w:r>
    </w:p>
    <w:p w14:paraId="2FFA2F95" w14:textId="1151AC29" w:rsidR="005E4576" w:rsidRPr="005E4576" w:rsidRDefault="005E4576" w:rsidP="005E4576">
      <w:pPr>
        <w:spacing w:after="80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b/>
          <w:sz w:val="20"/>
          <w:szCs w:val="20"/>
        </w:rPr>
        <w:t>Data</w:t>
      </w:r>
      <w:r w:rsidR="00732B1A">
        <w:rPr>
          <w:rFonts w:ascii="Arial" w:hAnsi="Arial" w:cs="Arial"/>
          <w:sz w:val="20"/>
          <w:szCs w:val="20"/>
        </w:rPr>
        <w:t>: 17 września 2018</w:t>
      </w:r>
    </w:p>
    <w:p w14:paraId="2C00423E" w14:textId="77777777" w:rsidR="005E4576" w:rsidRPr="005E4576" w:rsidRDefault="005E4576" w:rsidP="005E4576">
      <w:pPr>
        <w:spacing w:after="80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b/>
          <w:sz w:val="20"/>
          <w:szCs w:val="20"/>
        </w:rPr>
        <w:t>Czas trwania</w:t>
      </w:r>
      <w:r w:rsidRPr="005E4576">
        <w:rPr>
          <w:rFonts w:ascii="Arial" w:hAnsi="Arial" w:cs="Arial"/>
          <w:sz w:val="20"/>
          <w:szCs w:val="20"/>
        </w:rPr>
        <w:t>: 9:30-16:00. Rejestracja uczestników od godziny 8:15</w:t>
      </w:r>
    </w:p>
    <w:p w14:paraId="20FA1992" w14:textId="77777777" w:rsidR="005E4576" w:rsidRPr="005E4576" w:rsidRDefault="005E4576" w:rsidP="005E4576">
      <w:pPr>
        <w:spacing w:after="80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b/>
          <w:sz w:val="20"/>
          <w:szCs w:val="20"/>
        </w:rPr>
        <w:t>Organizatorzy</w:t>
      </w:r>
      <w:r w:rsidRPr="005E4576">
        <w:rPr>
          <w:rFonts w:ascii="Arial" w:hAnsi="Arial" w:cs="Arial"/>
          <w:sz w:val="20"/>
          <w:szCs w:val="20"/>
        </w:rPr>
        <w:t>: Ministerstwo Przedsiębiorczości i Technologii oraz Polski Fundusz Rozwoju pełniący rolę koordynatora Programu Flagowego Polskie Meble</w:t>
      </w:r>
    </w:p>
    <w:p w14:paraId="35B3AFBC" w14:textId="77777777" w:rsidR="005E4576" w:rsidRPr="005E4576" w:rsidRDefault="005E4576" w:rsidP="005E4576">
      <w:pPr>
        <w:spacing w:after="80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b/>
          <w:sz w:val="20"/>
          <w:szCs w:val="20"/>
        </w:rPr>
        <w:t>Partnerzy</w:t>
      </w:r>
      <w:r w:rsidRPr="005E4576">
        <w:rPr>
          <w:rFonts w:ascii="Arial" w:hAnsi="Arial" w:cs="Arial"/>
          <w:sz w:val="20"/>
          <w:szCs w:val="20"/>
        </w:rPr>
        <w:t>: Ministerstwo Inwestycji i Rozwoju oraz Ministerstwo Edukacji Narodowej</w:t>
      </w:r>
    </w:p>
    <w:p w14:paraId="496993E4" w14:textId="77777777" w:rsidR="005E4576" w:rsidRPr="005E4576" w:rsidRDefault="005E4576" w:rsidP="005E4576">
      <w:pPr>
        <w:spacing w:after="80"/>
        <w:rPr>
          <w:rFonts w:ascii="Arial" w:hAnsi="Arial" w:cs="Arial"/>
          <w:sz w:val="20"/>
          <w:szCs w:val="20"/>
        </w:rPr>
      </w:pPr>
    </w:p>
    <w:p w14:paraId="725B6E70" w14:textId="77777777" w:rsidR="005E4576" w:rsidRPr="005E4576" w:rsidRDefault="005E4576" w:rsidP="005E4576">
      <w:pPr>
        <w:spacing w:after="80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sz w:val="20"/>
          <w:szCs w:val="20"/>
        </w:rPr>
        <w:t xml:space="preserve">W przypadku pytań prosimy o kontakt e-mail: </w:t>
      </w:r>
      <w:hyperlink r:id="rId9" w:history="1">
        <w:r w:rsidRPr="005E4576">
          <w:rPr>
            <w:rStyle w:val="Hipercze"/>
            <w:rFonts w:ascii="Arial" w:hAnsi="Arial" w:cs="Arial"/>
            <w:sz w:val="20"/>
            <w:szCs w:val="20"/>
          </w:rPr>
          <w:t>jolanta.slawomirska@mpit.gov.pl</w:t>
        </w:r>
      </w:hyperlink>
    </w:p>
    <w:p w14:paraId="6E56A66B" w14:textId="77777777" w:rsidR="005E4576" w:rsidRDefault="005E4576" w:rsidP="00E0515E">
      <w:pPr>
        <w:spacing w:after="0" w:line="240" w:lineRule="auto"/>
        <w:jc w:val="center"/>
        <w:rPr>
          <w:b/>
          <w:sz w:val="24"/>
          <w:szCs w:val="24"/>
        </w:rPr>
      </w:pPr>
    </w:p>
    <w:p w14:paraId="0D3B3AD4" w14:textId="77777777" w:rsidR="005E4576" w:rsidRDefault="005E4576" w:rsidP="00E0515E">
      <w:pPr>
        <w:spacing w:after="0" w:line="240" w:lineRule="auto"/>
        <w:jc w:val="center"/>
        <w:rPr>
          <w:b/>
          <w:sz w:val="24"/>
          <w:szCs w:val="24"/>
        </w:rPr>
      </w:pPr>
    </w:p>
    <w:p w14:paraId="344C9655" w14:textId="77777777" w:rsidR="005E4576" w:rsidRDefault="005E4576" w:rsidP="00E0515E">
      <w:pPr>
        <w:spacing w:after="0" w:line="240" w:lineRule="auto"/>
        <w:jc w:val="center"/>
        <w:rPr>
          <w:b/>
          <w:sz w:val="24"/>
          <w:szCs w:val="24"/>
        </w:rPr>
      </w:pPr>
    </w:p>
    <w:p w14:paraId="15344C51" w14:textId="77777777" w:rsidR="00466952" w:rsidRDefault="00574A83" w:rsidP="00E0515E">
      <w:pPr>
        <w:spacing w:after="0" w:line="240" w:lineRule="auto"/>
        <w:jc w:val="center"/>
        <w:rPr>
          <w:b/>
          <w:sz w:val="24"/>
          <w:szCs w:val="24"/>
        </w:rPr>
      </w:pPr>
      <w:r w:rsidRPr="00574A83">
        <w:rPr>
          <w:b/>
          <w:sz w:val="24"/>
          <w:szCs w:val="24"/>
        </w:rPr>
        <w:t>Konferencja</w:t>
      </w:r>
      <w:r w:rsidR="009606DC" w:rsidRPr="00574A83">
        <w:rPr>
          <w:b/>
          <w:sz w:val="24"/>
          <w:szCs w:val="24"/>
        </w:rPr>
        <w:t xml:space="preserve"> </w:t>
      </w:r>
      <w:r w:rsidR="00DE5561" w:rsidRPr="00574A83">
        <w:rPr>
          <w:b/>
          <w:sz w:val="24"/>
          <w:szCs w:val="24"/>
        </w:rPr>
        <w:t>„</w:t>
      </w:r>
      <w:r w:rsidR="00A842D5" w:rsidRPr="00574A83">
        <w:rPr>
          <w:b/>
          <w:sz w:val="24"/>
          <w:szCs w:val="24"/>
        </w:rPr>
        <w:t>I</w:t>
      </w:r>
      <w:r w:rsidR="007670F0" w:rsidRPr="00574A83">
        <w:rPr>
          <w:b/>
          <w:sz w:val="24"/>
          <w:szCs w:val="24"/>
        </w:rPr>
        <w:t>nnowacyjne</w:t>
      </w:r>
      <w:r w:rsidR="00E0515E">
        <w:rPr>
          <w:b/>
          <w:sz w:val="24"/>
          <w:szCs w:val="24"/>
        </w:rPr>
        <w:t xml:space="preserve"> </w:t>
      </w:r>
      <w:r w:rsidR="00E829EF" w:rsidRPr="00574A83">
        <w:rPr>
          <w:b/>
          <w:sz w:val="24"/>
          <w:szCs w:val="24"/>
        </w:rPr>
        <w:t>meble</w:t>
      </w:r>
      <w:r w:rsidR="00A842D5" w:rsidRPr="00574A83">
        <w:rPr>
          <w:b/>
          <w:sz w:val="24"/>
          <w:szCs w:val="24"/>
        </w:rPr>
        <w:t xml:space="preserve"> w</w:t>
      </w:r>
      <w:r w:rsidR="005F0F21">
        <w:rPr>
          <w:b/>
          <w:sz w:val="24"/>
          <w:szCs w:val="24"/>
        </w:rPr>
        <w:t xml:space="preserve"> przyjaznej szkole</w:t>
      </w:r>
      <w:r w:rsidRPr="00574A83">
        <w:rPr>
          <w:b/>
          <w:sz w:val="24"/>
          <w:szCs w:val="24"/>
        </w:rPr>
        <w:t>”</w:t>
      </w:r>
      <w:r w:rsidR="00E0515E">
        <w:rPr>
          <w:b/>
          <w:sz w:val="24"/>
          <w:szCs w:val="24"/>
        </w:rPr>
        <w:t xml:space="preserve"> </w:t>
      </w:r>
      <w:r w:rsidR="00E0515E">
        <w:rPr>
          <w:b/>
          <w:sz w:val="24"/>
          <w:szCs w:val="24"/>
        </w:rPr>
        <w:br/>
      </w:r>
      <w:r w:rsidR="00BF53A6">
        <w:rPr>
          <w:b/>
          <w:sz w:val="24"/>
          <w:szCs w:val="24"/>
        </w:rPr>
        <w:t>17</w:t>
      </w:r>
      <w:r w:rsidR="00466952">
        <w:rPr>
          <w:b/>
          <w:sz w:val="24"/>
          <w:szCs w:val="24"/>
        </w:rPr>
        <w:t xml:space="preserve"> września 2018, </w:t>
      </w:r>
      <w:r w:rsidR="00E130E8" w:rsidRPr="00574A83">
        <w:rPr>
          <w:b/>
          <w:sz w:val="24"/>
          <w:szCs w:val="24"/>
        </w:rPr>
        <w:t xml:space="preserve">godz. </w:t>
      </w:r>
      <w:r w:rsidRPr="00574A83">
        <w:rPr>
          <w:b/>
          <w:sz w:val="24"/>
          <w:szCs w:val="24"/>
        </w:rPr>
        <w:t>9</w:t>
      </w:r>
      <w:r w:rsidR="00E130E8" w:rsidRPr="00574A83">
        <w:rPr>
          <w:b/>
          <w:sz w:val="24"/>
          <w:szCs w:val="24"/>
        </w:rPr>
        <w:t xml:space="preserve"> </w:t>
      </w:r>
      <w:r w:rsidR="008E0FB1">
        <w:rPr>
          <w:b/>
          <w:sz w:val="24"/>
          <w:szCs w:val="24"/>
          <w:u w:val="single"/>
          <w:vertAlign w:val="superscript"/>
        </w:rPr>
        <w:t>3</w:t>
      </w:r>
      <w:r w:rsidR="00E130E8" w:rsidRPr="00574A83">
        <w:rPr>
          <w:b/>
          <w:sz w:val="24"/>
          <w:szCs w:val="24"/>
          <w:u w:val="single"/>
          <w:vertAlign w:val="superscript"/>
        </w:rPr>
        <w:t>0</w:t>
      </w:r>
      <w:r w:rsidR="00E130E8" w:rsidRPr="00574A83">
        <w:rPr>
          <w:b/>
          <w:sz w:val="24"/>
          <w:szCs w:val="24"/>
        </w:rPr>
        <w:t xml:space="preserve"> </w:t>
      </w:r>
      <w:r w:rsidR="007A1DE5">
        <w:rPr>
          <w:b/>
          <w:sz w:val="24"/>
          <w:szCs w:val="24"/>
        </w:rPr>
        <w:t>–</w:t>
      </w:r>
      <w:r w:rsidR="00E130E8" w:rsidRPr="00574A83">
        <w:rPr>
          <w:b/>
          <w:sz w:val="24"/>
          <w:szCs w:val="24"/>
        </w:rPr>
        <w:t xml:space="preserve"> 1</w:t>
      </w:r>
      <w:r w:rsidR="00571EA0">
        <w:rPr>
          <w:b/>
          <w:sz w:val="24"/>
          <w:szCs w:val="24"/>
        </w:rPr>
        <w:t>6</w:t>
      </w:r>
      <w:r w:rsidR="00E130E8" w:rsidRPr="00574A83">
        <w:rPr>
          <w:b/>
          <w:sz w:val="24"/>
          <w:szCs w:val="24"/>
        </w:rPr>
        <w:t xml:space="preserve"> </w:t>
      </w:r>
      <w:r w:rsidR="002746CA">
        <w:rPr>
          <w:b/>
          <w:sz w:val="24"/>
          <w:szCs w:val="24"/>
          <w:u w:val="single"/>
          <w:vertAlign w:val="superscript"/>
        </w:rPr>
        <w:t>0</w:t>
      </w:r>
      <w:r w:rsidR="00E130E8" w:rsidRPr="00574A83">
        <w:rPr>
          <w:b/>
          <w:sz w:val="24"/>
          <w:szCs w:val="24"/>
          <w:u w:val="single"/>
          <w:vertAlign w:val="superscript"/>
        </w:rPr>
        <w:t>0</w:t>
      </w:r>
    </w:p>
    <w:p w14:paraId="4DBAA8EC" w14:textId="4C57581E" w:rsidR="007A1DE5" w:rsidRDefault="007A1DE5" w:rsidP="004669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Ministerstwo Przedsiębiorczości i Technologii, Plac Trzech Krzyży 3/5</w:t>
      </w:r>
      <w:r w:rsidR="00466952">
        <w:rPr>
          <w:b/>
          <w:sz w:val="24"/>
          <w:szCs w:val="24"/>
        </w:rPr>
        <w:t>, Sala pod Kopułą</w:t>
      </w:r>
    </w:p>
    <w:p w14:paraId="7A79E28D" w14:textId="77777777" w:rsidR="00E0515E" w:rsidRDefault="00E0515E" w:rsidP="00E0515E">
      <w:pPr>
        <w:spacing w:after="0" w:line="240" w:lineRule="auto"/>
        <w:jc w:val="center"/>
        <w:rPr>
          <w:b/>
          <w:sz w:val="24"/>
          <w:szCs w:val="24"/>
        </w:rPr>
      </w:pPr>
    </w:p>
    <w:p w14:paraId="09F10325" w14:textId="77777777" w:rsidR="00E0515E" w:rsidRPr="00E0515E" w:rsidRDefault="00E0515E" w:rsidP="00F30F05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1616"/>
      </w:tblGrid>
      <w:tr w:rsidR="00C033BF" w:rsidRPr="00574A83" w14:paraId="0F5575CE" w14:textId="77777777" w:rsidTr="00732B1A">
        <w:tc>
          <w:tcPr>
            <w:tcW w:w="1656" w:type="dxa"/>
            <w:shd w:val="clear" w:color="auto" w:fill="auto"/>
          </w:tcPr>
          <w:p w14:paraId="1FC5D3C0" w14:textId="246E189F" w:rsidR="00C033BF" w:rsidRPr="00E0515E" w:rsidRDefault="009F5732" w:rsidP="009F573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C44FD" w:rsidRPr="00E0515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="00F06EAB">
              <w:rPr>
                <w:sz w:val="20"/>
                <w:szCs w:val="20"/>
              </w:rPr>
              <w:t xml:space="preserve"> </w:t>
            </w:r>
            <w:r w:rsidR="007A1DE5">
              <w:rPr>
                <w:sz w:val="20"/>
                <w:szCs w:val="20"/>
              </w:rPr>
              <w:t>–</w:t>
            </w:r>
            <w:r w:rsidR="00F06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9:3</w:t>
            </w:r>
            <w:r w:rsidR="000C44FD" w:rsidRPr="00E0515E">
              <w:rPr>
                <w:sz w:val="20"/>
                <w:szCs w:val="20"/>
              </w:rPr>
              <w:t>0</w:t>
            </w:r>
          </w:p>
        </w:tc>
        <w:tc>
          <w:tcPr>
            <w:tcW w:w="11616" w:type="dxa"/>
            <w:shd w:val="clear" w:color="auto" w:fill="auto"/>
          </w:tcPr>
          <w:p w14:paraId="03592E64" w14:textId="37E26E26" w:rsidR="00C033BF" w:rsidRPr="00E0515E" w:rsidRDefault="009F5732" w:rsidP="00791A8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</w:t>
            </w:r>
          </w:p>
        </w:tc>
      </w:tr>
      <w:tr w:rsidR="00574A83" w:rsidRPr="00574A83" w14:paraId="1BD78DB0" w14:textId="77777777" w:rsidTr="00165EDB">
        <w:tc>
          <w:tcPr>
            <w:tcW w:w="13272" w:type="dxa"/>
            <w:gridSpan w:val="2"/>
            <w:shd w:val="clear" w:color="auto" w:fill="D9D9D9" w:themeFill="background1" w:themeFillShade="D9"/>
          </w:tcPr>
          <w:p w14:paraId="3D0FA271" w14:textId="2D805CA9" w:rsidR="00574A83" w:rsidRPr="00E0515E" w:rsidRDefault="00574A83" w:rsidP="009F573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E0515E">
              <w:rPr>
                <w:b/>
                <w:sz w:val="20"/>
                <w:szCs w:val="20"/>
              </w:rPr>
              <w:t>Blok I</w:t>
            </w:r>
            <w:r w:rsidR="00486C47">
              <w:rPr>
                <w:b/>
                <w:sz w:val="20"/>
                <w:szCs w:val="20"/>
              </w:rPr>
              <w:t xml:space="preserve"> </w:t>
            </w:r>
            <w:r w:rsidR="009F5732">
              <w:rPr>
                <w:b/>
                <w:sz w:val="20"/>
                <w:szCs w:val="20"/>
              </w:rPr>
              <w:t>Otwarcie</w:t>
            </w:r>
          </w:p>
        </w:tc>
      </w:tr>
      <w:tr w:rsidR="008256E7" w:rsidRPr="00574A83" w14:paraId="348F628F" w14:textId="77777777" w:rsidTr="00732B1A">
        <w:trPr>
          <w:trHeight w:val="1261"/>
        </w:trPr>
        <w:tc>
          <w:tcPr>
            <w:tcW w:w="1656" w:type="dxa"/>
            <w:shd w:val="clear" w:color="auto" w:fill="auto"/>
          </w:tcPr>
          <w:p w14:paraId="5247F095" w14:textId="77777777" w:rsidR="008256E7" w:rsidRDefault="008256E7" w:rsidP="00F3171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14:paraId="2CE559C6" w14:textId="77777777" w:rsidR="008256E7" w:rsidRDefault="008256E7" w:rsidP="00F3171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14:paraId="633D84F6" w14:textId="275F7F41" w:rsidR="008256E7" w:rsidRPr="00E0515E" w:rsidRDefault="008256E7" w:rsidP="00F3171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0515E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3</w:t>
            </w:r>
            <w:r w:rsidRPr="00E0515E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1</w:t>
            </w:r>
            <w:r w:rsidRPr="00E0515E">
              <w:rPr>
                <w:sz w:val="20"/>
                <w:szCs w:val="20"/>
              </w:rPr>
              <w:t>:00</w:t>
            </w:r>
          </w:p>
        </w:tc>
        <w:tc>
          <w:tcPr>
            <w:tcW w:w="11616" w:type="dxa"/>
            <w:shd w:val="clear" w:color="auto" w:fill="auto"/>
          </w:tcPr>
          <w:p w14:paraId="423DBDE4" w14:textId="77777777" w:rsidR="008256E7" w:rsidRPr="00F3171E" w:rsidRDefault="008256E7" w:rsidP="00F317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F3171E">
              <w:rPr>
                <w:b/>
                <w:sz w:val="20"/>
                <w:szCs w:val="20"/>
              </w:rPr>
              <w:t xml:space="preserve">Rozpoczęcie konferencji oraz wprowadzenie </w:t>
            </w:r>
          </w:p>
          <w:p w14:paraId="55AA9D2F" w14:textId="346DEFEB" w:rsidR="008256E7" w:rsidRPr="00E0515E" w:rsidRDefault="008256E7" w:rsidP="009F5732">
            <w:pPr>
              <w:pStyle w:val="Akapitzlist"/>
              <w:ind w:left="0"/>
              <w:rPr>
                <w:sz w:val="20"/>
                <w:szCs w:val="20"/>
              </w:rPr>
            </w:pPr>
            <w:r w:rsidRPr="00F3171E">
              <w:rPr>
                <w:sz w:val="20"/>
                <w:szCs w:val="20"/>
              </w:rPr>
              <w:t>Wystąpienie</w:t>
            </w:r>
            <w:r w:rsidR="007A1DE5">
              <w:rPr>
                <w:sz w:val="20"/>
                <w:szCs w:val="20"/>
              </w:rPr>
              <w:t xml:space="preserve"> </w:t>
            </w:r>
            <w:r w:rsidRPr="00F3171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inister Przedsiębiorczości i Technologii </w:t>
            </w:r>
            <w:r w:rsidRPr="00F3171E">
              <w:rPr>
                <w:i/>
                <w:sz w:val="20"/>
                <w:szCs w:val="20"/>
              </w:rPr>
              <w:t>Jadwigi Emilewicz</w:t>
            </w:r>
          </w:p>
          <w:p w14:paraId="0D5CE73F" w14:textId="42B23ED7" w:rsidR="008256E7" w:rsidRDefault="008256E7" w:rsidP="00F3171E">
            <w:pPr>
              <w:pStyle w:val="Akapitzlist"/>
              <w:ind w:left="0"/>
              <w:rPr>
                <w:sz w:val="20"/>
                <w:szCs w:val="20"/>
              </w:rPr>
            </w:pPr>
            <w:r w:rsidRPr="00F3171E">
              <w:rPr>
                <w:sz w:val="20"/>
                <w:szCs w:val="20"/>
              </w:rPr>
              <w:t>Wystąpienie</w:t>
            </w:r>
            <w:r w:rsidR="007A1DE5">
              <w:rPr>
                <w:sz w:val="20"/>
                <w:szCs w:val="20"/>
              </w:rPr>
              <w:t xml:space="preserve"> </w:t>
            </w:r>
            <w:r w:rsidRPr="00F3171E">
              <w:rPr>
                <w:sz w:val="20"/>
                <w:szCs w:val="20"/>
              </w:rPr>
              <w:t>Minist</w:t>
            </w:r>
            <w:r>
              <w:rPr>
                <w:sz w:val="20"/>
                <w:szCs w:val="20"/>
              </w:rPr>
              <w:t>er</w:t>
            </w:r>
            <w:r w:rsidRPr="00F3171E">
              <w:rPr>
                <w:sz w:val="20"/>
                <w:szCs w:val="20"/>
              </w:rPr>
              <w:t xml:space="preserve"> Edukacji Narodowej </w:t>
            </w:r>
            <w:r w:rsidRPr="00F3171E">
              <w:rPr>
                <w:i/>
                <w:sz w:val="20"/>
                <w:szCs w:val="20"/>
              </w:rPr>
              <w:t>Anny Zalewskiej</w:t>
            </w:r>
          </w:p>
          <w:p w14:paraId="40202731" w14:textId="64671E38" w:rsidR="008256E7" w:rsidRPr="002E2A62" w:rsidRDefault="008256E7" w:rsidP="00F3171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Wystąpienie</w:t>
            </w:r>
            <w:r w:rsidR="007A1D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Ministra Inwestycji i Rozwoju </w:t>
            </w:r>
            <w:r w:rsidRPr="00F3171E">
              <w:rPr>
                <w:i/>
                <w:sz w:val="20"/>
                <w:szCs w:val="20"/>
              </w:rPr>
              <w:t>Jerzego Kwiecińskiego</w:t>
            </w:r>
          </w:p>
          <w:p w14:paraId="4A22CFEC" w14:textId="2C8C4B55" w:rsidR="008256E7" w:rsidRPr="00F3171E" w:rsidRDefault="008256E7" w:rsidP="00F3171E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Wystąpienie Prezesa Polskiego Funduszu Rozwoju </w:t>
            </w:r>
            <w:r w:rsidRPr="00F3171E">
              <w:rPr>
                <w:i/>
                <w:sz w:val="20"/>
                <w:szCs w:val="20"/>
              </w:rPr>
              <w:t>Pawła Borysa</w:t>
            </w:r>
          </w:p>
        </w:tc>
      </w:tr>
      <w:tr w:rsidR="002E2A62" w:rsidRPr="00574A83" w14:paraId="17100B33" w14:textId="77777777" w:rsidTr="00732B1A">
        <w:tc>
          <w:tcPr>
            <w:tcW w:w="1656" w:type="dxa"/>
            <w:shd w:val="clear" w:color="auto" w:fill="D9D9D9" w:themeFill="background1" w:themeFillShade="D9"/>
          </w:tcPr>
          <w:p w14:paraId="04578E0C" w14:textId="3ED315E2" w:rsidR="002E2A62" w:rsidRPr="00E0515E" w:rsidRDefault="002E2A62" w:rsidP="002E2A6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E0515E">
              <w:rPr>
                <w:b/>
                <w:sz w:val="20"/>
                <w:szCs w:val="20"/>
              </w:rPr>
              <w:t>11:</w:t>
            </w:r>
            <w:r w:rsidR="00F06EAB">
              <w:rPr>
                <w:b/>
                <w:sz w:val="20"/>
                <w:szCs w:val="20"/>
              </w:rPr>
              <w:t>0</w:t>
            </w:r>
            <w:r w:rsidRPr="00E0515E">
              <w:rPr>
                <w:b/>
                <w:sz w:val="20"/>
                <w:szCs w:val="20"/>
              </w:rPr>
              <w:t>0</w:t>
            </w:r>
            <w:r w:rsidR="00F06EAB">
              <w:rPr>
                <w:b/>
                <w:sz w:val="20"/>
                <w:szCs w:val="20"/>
              </w:rPr>
              <w:t xml:space="preserve"> </w:t>
            </w:r>
            <w:r w:rsidR="007A1DE5">
              <w:rPr>
                <w:b/>
                <w:sz w:val="20"/>
                <w:szCs w:val="20"/>
              </w:rPr>
              <w:t>–</w:t>
            </w:r>
            <w:r w:rsidR="00F06EAB">
              <w:rPr>
                <w:b/>
                <w:sz w:val="20"/>
                <w:szCs w:val="20"/>
              </w:rPr>
              <w:t xml:space="preserve"> </w:t>
            </w:r>
            <w:r w:rsidRPr="00E0515E">
              <w:rPr>
                <w:b/>
                <w:sz w:val="20"/>
                <w:szCs w:val="20"/>
              </w:rPr>
              <w:t>11:</w:t>
            </w:r>
            <w:r w:rsidR="00F06EAB">
              <w:rPr>
                <w:b/>
                <w:sz w:val="20"/>
                <w:szCs w:val="20"/>
              </w:rPr>
              <w:t>2</w:t>
            </w:r>
            <w:r w:rsidRPr="00E051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16" w:type="dxa"/>
            <w:shd w:val="clear" w:color="auto" w:fill="D9D9D9" w:themeFill="background1" w:themeFillShade="D9"/>
          </w:tcPr>
          <w:p w14:paraId="2DF12473" w14:textId="3F8781D9" w:rsidR="002E2A62" w:rsidRPr="00E0515E" w:rsidRDefault="002E2A62" w:rsidP="00055295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E0515E">
              <w:rPr>
                <w:b/>
                <w:sz w:val="20"/>
                <w:szCs w:val="20"/>
              </w:rPr>
              <w:t>Przerwa kawowa – wystawa</w:t>
            </w:r>
          </w:p>
        </w:tc>
      </w:tr>
      <w:tr w:rsidR="002E2A62" w:rsidRPr="00574A83" w14:paraId="5476E524" w14:textId="77777777" w:rsidTr="00574A83">
        <w:tc>
          <w:tcPr>
            <w:tcW w:w="13272" w:type="dxa"/>
            <w:gridSpan w:val="2"/>
            <w:shd w:val="clear" w:color="auto" w:fill="D9D9D9" w:themeFill="background1" w:themeFillShade="D9"/>
          </w:tcPr>
          <w:p w14:paraId="63768270" w14:textId="5C1587F1" w:rsidR="002E2A62" w:rsidRPr="00E0515E" w:rsidRDefault="002E2A62" w:rsidP="002E2A6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E0515E">
              <w:rPr>
                <w:b/>
                <w:sz w:val="20"/>
                <w:szCs w:val="20"/>
              </w:rPr>
              <w:t xml:space="preserve">Blok II </w:t>
            </w:r>
            <w:r w:rsidR="00C90576">
              <w:rPr>
                <w:b/>
                <w:sz w:val="20"/>
                <w:szCs w:val="20"/>
              </w:rPr>
              <w:t>Badania</w:t>
            </w:r>
          </w:p>
        </w:tc>
      </w:tr>
      <w:tr w:rsidR="002E2A62" w:rsidRPr="00574A83" w14:paraId="4280A2ED" w14:textId="77777777" w:rsidTr="00732B1A">
        <w:tc>
          <w:tcPr>
            <w:tcW w:w="1656" w:type="dxa"/>
          </w:tcPr>
          <w:p w14:paraId="7BC4C8E9" w14:textId="775BA713" w:rsidR="002E2A62" w:rsidRPr="00E0515E" w:rsidRDefault="002E2A62" w:rsidP="002E2A6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0515E">
              <w:rPr>
                <w:sz w:val="20"/>
                <w:szCs w:val="20"/>
              </w:rPr>
              <w:t>11:</w:t>
            </w:r>
            <w:r w:rsidR="00F06EAB">
              <w:rPr>
                <w:sz w:val="20"/>
                <w:szCs w:val="20"/>
              </w:rPr>
              <w:t>2</w:t>
            </w:r>
            <w:r w:rsidRPr="00E0515E">
              <w:rPr>
                <w:sz w:val="20"/>
                <w:szCs w:val="20"/>
              </w:rPr>
              <w:t>0 – 1</w:t>
            </w:r>
            <w:r w:rsidR="00F702BF">
              <w:rPr>
                <w:sz w:val="20"/>
                <w:szCs w:val="20"/>
              </w:rPr>
              <w:t>1</w:t>
            </w:r>
            <w:r w:rsidRPr="00E0515E">
              <w:rPr>
                <w:sz w:val="20"/>
                <w:szCs w:val="20"/>
              </w:rPr>
              <w:t>:</w:t>
            </w:r>
            <w:r w:rsidR="008C3D37">
              <w:rPr>
                <w:sz w:val="20"/>
                <w:szCs w:val="20"/>
              </w:rPr>
              <w:t>5</w:t>
            </w:r>
            <w:r w:rsidRPr="00E0515E">
              <w:rPr>
                <w:sz w:val="20"/>
                <w:szCs w:val="20"/>
              </w:rPr>
              <w:t>0</w:t>
            </w:r>
          </w:p>
        </w:tc>
        <w:tc>
          <w:tcPr>
            <w:tcW w:w="11616" w:type="dxa"/>
          </w:tcPr>
          <w:p w14:paraId="475C7EFE" w14:textId="0D0FD493" w:rsidR="002E2A62" w:rsidRPr="00E0515E" w:rsidRDefault="002E2A62" w:rsidP="008256E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0515E">
              <w:rPr>
                <w:sz w:val="20"/>
                <w:szCs w:val="20"/>
              </w:rPr>
              <w:t>Kluczowe trendy i wyniki badań opisujące wpływ wyposażenia szkół na proces edukacyjny i kształtowanie postaw</w:t>
            </w:r>
            <w:r w:rsidR="00571EA0">
              <w:rPr>
                <w:sz w:val="20"/>
                <w:szCs w:val="20"/>
              </w:rPr>
              <w:t xml:space="preserve"> </w:t>
            </w:r>
            <w:r w:rsidR="00732B1A">
              <w:rPr>
                <w:sz w:val="20"/>
                <w:szCs w:val="20"/>
              </w:rPr>
              <w:t>–</w:t>
            </w:r>
            <w:r w:rsidR="007A1DE5">
              <w:rPr>
                <w:sz w:val="20"/>
                <w:szCs w:val="20"/>
              </w:rPr>
              <w:t xml:space="preserve"> </w:t>
            </w:r>
            <w:r w:rsidR="00571EA0">
              <w:rPr>
                <w:sz w:val="20"/>
                <w:szCs w:val="20"/>
              </w:rPr>
              <w:t>I</w:t>
            </w:r>
            <w:r w:rsidR="008C3D37">
              <w:rPr>
                <w:sz w:val="20"/>
                <w:szCs w:val="20"/>
              </w:rPr>
              <w:t>nnowacyjne meble szkoły dla innowatora</w:t>
            </w:r>
            <w:r w:rsidR="008C3D37" w:rsidRPr="00E0515E">
              <w:rPr>
                <w:sz w:val="20"/>
                <w:szCs w:val="20"/>
              </w:rPr>
              <w:t xml:space="preserve"> </w:t>
            </w:r>
          </w:p>
        </w:tc>
      </w:tr>
      <w:tr w:rsidR="005F0F21" w:rsidRPr="00574A83" w14:paraId="70180231" w14:textId="77777777" w:rsidTr="00732B1A">
        <w:tc>
          <w:tcPr>
            <w:tcW w:w="1656" w:type="dxa"/>
          </w:tcPr>
          <w:p w14:paraId="5EFB3038" w14:textId="29AFA30D" w:rsidR="005F0F21" w:rsidRPr="00E0515E" w:rsidRDefault="005F0F21" w:rsidP="002E2A6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8C3D3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– 12:</w:t>
            </w:r>
            <w:r w:rsidR="008C3D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616" w:type="dxa"/>
          </w:tcPr>
          <w:p w14:paraId="6575B7C6" w14:textId="40EC42B7" w:rsidR="005F0F21" w:rsidRPr="00E0515E" w:rsidRDefault="005F0F21" w:rsidP="008256E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Wpływ przestrzeni na rozwój człowieka </w:t>
            </w:r>
          </w:p>
        </w:tc>
      </w:tr>
      <w:tr w:rsidR="00B12C30" w:rsidRPr="00574A83" w14:paraId="717EE2C9" w14:textId="77777777" w:rsidTr="00732B1A">
        <w:tc>
          <w:tcPr>
            <w:tcW w:w="1656" w:type="dxa"/>
          </w:tcPr>
          <w:p w14:paraId="336C76B7" w14:textId="28291BFB" w:rsidR="00B12C30" w:rsidRPr="00E0515E" w:rsidRDefault="00B12C30" w:rsidP="00B12C3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8C3D3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– 12:</w:t>
            </w:r>
            <w:r w:rsidR="008C3D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616" w:type="dxa"/>
          </w:tcPr>
          <w:p w14:paraId="63132BA9" w14:textId="42C8462A" w:rsidR="00B12C30" w:rsidRDefault="00571EA0" w:rsidP="008256E7">
            <w:pPr>
              <w:pStyle w:val="Akapitzlist"/>
              <w:tabs>
                <w:tab w:val="left" w:pos="683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Koncepcja </w:t>
            </w:r>
            <w:r w:rsidR="00B12C30">
              <w:rPr>
                <w:sz w:val="20"/>
                <w:szCs w:val="20"/>
              </w:rPr>
              <w:t xml:space="preserve">STEAM Lab </w:t>
            </w:r>
          </w:p>
        </w:tc>
      </w:tr>
      <w:tr w:rsidR="00B12C30" w:rsidRPr="00574A83" w14:paraId="400708D9" w14:textId="77777777" w:rsidTr="00E0515E">
        <w:tc>
          <w:tcPr>
            <w:tcW w:w="13272" w:type="dxa"/>
            <w:gridSpan w:val="2"/>
            <w:shd w:val="clear" w:color="auto" w:fill="D9D9D9" w:themeFill="background1" w:themeFillShade="D9"/>
          </w:tcPr>
          <w:p w14:paraId="49904DD7" w14:textId="71CE729D" w:rsidR="00B12C30" w:rsidRPr="00E0515E" w:rsidRDefault="00B12C30" w:rsidP="00B12C3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E0515E">
              <w:rPr>
                <w:b/>
                <w:sz w:val="20"/>
                <w:szCs w:val="20"/>
              </w:rPr>
              <w:t xml:space="preserve">Blok III </w:t>
            </w:r>
            <w:r w:rsidR="00C90576">
              <w:rPr>
                <w:b/>
                <w:sz w:val="20"/>
                <w:szCs w:val="20"/>
              </w:rPr>
              <w:t>Firmy</w:t>
            </w:r>
          </w:p>
        </w:tc>
      </w:tr>
      <w:tr w:rsidR="00B12C30" w:rsidRPr="00574A83" w14:paraId="3F4B9475" w14:textId="77777777" w:rsidTr="00732B1A">
        <w:tc>
          <w:tcPr>
            <w:tcW w:w="1656" w:type="dxa"/>
          </w:tcPr>
          <w:p w14:paraId="2BE22154" w14:textId="54701006" w:rsidR="00B12C30" w:rsidRPr="00E0515E" w:rsidRDefault="00B12C30" w:rsidP="00B12C3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0515E">
              <w:rPr>
                <w:sz w:val="20"/>
                <w:szCs w:val="20"/>
              </w:rPr>
              <w:t>12:</w:t>
            </w:r>
            <w:r w:rsidR="008C3D37">
              <w:rPr>
                <w:sz w:val="20"/>
                <w:szCs w:val="20"/>
              </w:rPr>
              <w:t>3</w:t>
            </w:r>
            <w:r w:rsidRPr="00E0515E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3</w:t>
            </w:r>
            <w:r w:rsidRPr="00E0515E">
              <w:rPr>
                <w:sz w:val="20"/>
                <w:szCs w:val="20"/>
              </w:rPr>
              <w:t>:</w:t>
            </w:r>
            <w:r w:rsidR="008C3D37">
              <w:rPr>
                <w:sz w:val="20"/>
                <w:szCs w:val="20"/>
              </w:rPr>
              <w:t>3</w:t>
            </w:r>
            <w:r w:rsidRPr="00E0515E">
              <w:rPr>
                <w:sz w:val="20"/>
                <w:szCs w:val="20"/>
              </w:rPr>
              <w:t>0</w:t>
            </w:r>
          </w:p>
        </w:tc>
        <w:tc>
          <w:tcPr>
            <w:tcW w:w="11616" w:type="dxa"/>
          </w:tcPr>
          <w:p w14:paraId="1D256976" w14:textId="2FEFD71F" w:rsidR="00B12C30" w:rsidRPr="00E0515E" w:rsidRDefault="00B12C30" w:rsidP="008256E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0515E">
              <w:rPr>
                <w:sz w:val="20"/>
                <w:szCs w:val="20"/>
              </w:rPr>
              <w:t>Doświadczenia firm meblarskich w zakresie wyposaż</w:t>
            </w:r>
            <w:r>
              <w:rPr>
                <w:sz w:val="20"/>
                <w:szCs w:val="20"/>
              </w:rPr>
              <w:t>a</w:t>
            </w:r>
            <w:r w:rsidRPr="00E0515E">
              <w:rPr>
                <w:sz w:val="20"/>
                <w:szCs w:val="20"/>
              </w:rPr>
              <w:t xml:space="preserve">nia przestrzeni szkolnych </w:t>
            </w:r>
            <w:r>
              <w:rPr>
                <w:sz w:val="20"/>
                <w:szCs w:val="20"/>
              </w:rPr>
              <w:t xml:space="preserve">w proinnowacyjne rozwiązania meblowe </w:t>
            </w:r>
            <w:r w:rsidR="00732B1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najlepsze praktyki </w:t>
            </w:r>
          </w:p>
        </w:tc>
      </w:tr>
      <w:tr w:rsidR="00B12C30" w:rsidRPr="00574A83" w14:paraId="32B035FE" w14:textId="77777777" w:rsidTr="00732B1A">
        <w:tc>
          <w:tcPr>
            <w:tcW w:w="1656" w:type="dxa"/>
            <w:shd w:val="clear" w:color="auto" w:fill="D9D9D9" w:themeFill="background1" w:themeFillShade="D9"/>
          </w:tcPr>
          <w:p w14:paraId="0646FDD5" w14:textId="110462B0" w:rsidR="00B12C30" w:rsidRPr="00E0515E" w:rsidRDefault="00B12C30" w:rsidP="00B12C3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E0515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E0515E">
              <w:rPr>
                <w:b/>
                <w:sz w:val="20"/>
                <w:szCs w:val="20"/>
              </w:rPr>
              <w:t>:</w:t>
            </w:r>
            <w:r w:rsidR="008C3D37">
              <w:rPr>
                <w:b/>
                <w:sz w:val="20"/>
                <w:szCs w:val="20"/>
              </w:rPr>
              <w:t>3</w:t>
            </w:r>
            <w:r w:rsidRPr="00E0515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0515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0515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E0515E">
              <w:rPr>
                <w:b/>
                <w:sz w:val="20"/>
                <w:szCs w:val="20"/>
              </w:rPr>
              <w:t>:</w:t>
            </w:r>
            <w:r w:rsidR="008C3D37">
              <w:rPr>
                <w:b/>
                <w:sz w:val="20"/>
                <w:szCs w:val="20"/>
              </w:rPr>
              <w:t>3</w:t>
            </w:r>
            <w:r w:rsidRPr="00E051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16" w:type="dxa"/>
            <w:shd w:val="clear" w:color="auto" w:fill="D9D9D9" w:themeFill="background1" w:themeFillShade="D9"/>
          </w:tcPr>
          <w:p w14:paraId="6C84835B" w14:textId="0AD507B1" w:rsidR="00B12C30" w:rsidRPr="00E0515E" w:rsidRDefault="00B12C30" w:rsidP="00B12C3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E0515E">
              <w:rPr>
                <w:b/>
                <w:sz w:val="20"/>
                <w:szCs w:val="20"/>
              </w:rPr>
              <w:t>Lunch – wystawa</w:t>
            </w:r>
          </w:p>
        </w:tc>
      </w:tr>
      <w:tr w:rsidR="00B12C30" w:rsidRPr="00574A83" w14:paraId="682EACBA" w14:textId="77777777" w:rsidTr="00E0515E">
        <w:tc>
          <w:tcPr>
            <w:tcW w:w="13272" w:type="dxa"/>
            <w:gridSpan w:val="2"/>
            <w:shd w:val="clear" w:color="auto" w:fill="D9D9D9" w:themeFill="background1" w:themeFillShade="D9"/>
          </w:tcPr>
          <w:p w14:paraId="1DB5F2C2" w14:textId="5A4278F0" w:rsidR="00B12C30" w:rsidRPr="00E0515E" w:rsidRDefault="00B12C30" w:rsidP="00B12C3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E0515E">
              <w:rPr>
                <w:b/>
                <w:sz w:val="20"/>
                <w:szCs w:val="20"/>
              </w:rPr>
              <w:t>Blok IV</w:t>
            </w:r>
            <w:r w:rsidR="00C90576">
              <w:rPr>
                <w:b/>
                <w:sz w:val="20"/>
                <w:szCs w:val="20"/>
              </w:rPr>
              <w:t xml:space="preserve"> Szkoły</w:t>
            </w:r>
          </w:p>
        </w:tc>
      </w:tr>
      <w:tr w:rsidR="00571EA0" w:rsidRPr="00574A83" w14:paraId="6D37D741" w14:textId="77777777" w:rsidTr="00732B1A">
        <w:tc>
          <w:tcPr>
            <w:tcW w:w="1656" w:type="dxa"/>
          </w:tcPr>
          <w:p w14:paraId="003CBAAA" w14:textId="5D5F6062" w:rsidR="00571EA0" w:rsidRPr="00E0515E" w:rsidRDefault="00571EA0" w:rsidP="00571EA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051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0515E">
              <w:rPr>
                <w:sz w:val="20"/>
                <w:szCs w:val="20"/>
              </w:rPr>
              <w:t>:</w:t>
            </w:r>
            <w:r w:rsidR="002746CA">
              <w:rPr>
                <w:sz w:val="20"/>
                <w:szCs w:val="20"/>
              </w:rPr>
              <w:t>3</w:t>
            </w:r>
            <w:r w:rsidRPr="00E0515E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5</w:t>
            </w:r>
            <w:r w:rsidRPr="00E0515E">
              <w:rPr>
                <w:sz w:val="20"/>
                <w:szCs w:val="20"/>
              </w:rPr>
              <w:t>:</w:t>
            </w:r>
            <w:r w:rsidR="002746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616" w:type="dxa"/>
          </w:tcPr>
          <w:p w14:paraId="34D1BC76" w14:textId="00D1B254" w:rsidR="00571EA0" w:rsidRPr="00E0515E" w:rsidRDefault="00571EA0" w:rsidP="00571EA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7B7D18">
              <w:rPr>
                <w:sz w:val="20"/>
                <w:szCs w:val="20"/>
              </w:rPr>
              <w:t>Panel dyskusyjny</w:t>
            </w:r>
            <w:r>
              <w:rPr>
                <w:sz w:val="20"/>
                <w:szCs w:val="20"/>
              </w:rPr>
              <w:t xml:space="preserve"> prowadzony przez moderatora</w:t>
            </w:r>
            <w:r w:rsidRPr="007B7D18">
              <w:rPr>
                <w:sz w:val="20"/>
                <w:szCs w:val="20"/>
              </w:rPr>
              <w:t>: Co zrobić żeby odmienić wyposażenie polskich szkół na dostępne i nowoczesne?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71EA0" w:rsidRPr="00574A83" w14:paraId="6D38AEA2" w14:textId="77777777" w:rsidTr="00732B1A">
        <w:tc>
          <w:tcPr>
            <w:tcW w:w="1656" w:type="dxa"/>
          </w:tcPr>
          <w:p w14:paraId="6096EE90" w14:textId="44C65CA2" w:rsidR="00571EA0" w:rsidRPr="00E0515E" w:rsidRDefault="00571EA0" w:rsidP="00571EA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 w:rsidR="002746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– 15:</w:t>
            </w:r>
            <w:r w:rsidR="002746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616" w:type="dxa"/>
          </w:tcPr>
          <w:p w14:paraId="194AFF81" w14:textId="0451432C" w:rsidR="00571EA0" w:rsidRPr="00E0515E" w:rsidRDefault="00732B1A" w:rsidP="008256E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Zaprezentowanie p</w:t>
            </w:r>
            <w:r w:rsidR="00571EA0">
              <w:rPr>
                <w:sz w:val="20"/>
                <w:szCs w:val="20"/>
              </w:rPr>
              <w:t xml:space="preserve">rzewodnika „Inwestycja w Przestrzeń Przyjaznej Szkoły” </w:t>
            </w:r>
          </w:p>
        </w:tc>
      </w:tr>
      <w:tr w:rsidR="00571EA0" w:rsidRPr="00574A83" w14:paraId="00551B20" w14:textId="77777777" w:rsidTr="00732B1A">
        <w:tc>
          <w:tcPr>
            <w:tcW w:w="1656" w:type="dxa"/>
          </w:tcPr>
          <w:p w14:paraId="3D204796" w14:textId="00038A07" w:rsidR="00571EA0" w:rsidRPr="00E0515E" w:rsidRDefault="00571EA0" w:rsidP="00571EA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051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0515E">
              <w:rPr>
                <w:sz w:val="20"/>
                <w:szCs w:val="20"/>
              </w:rPr>
              <w:t>:</w:t>
            </w:r>
            <w:r w:rsidR="002746CA">
              <w:rPr>
                <w:sz w:val="20"/>
                <w:szCs w:val="20"/>
              </w:rPr>
              <w:t>2</w:t>
            </w:r>
            <w:r w:rsidRPr="00E051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7A1DE5">
              <w:rPr>
                <w:sz w:val="20"/>
                <w:szCs w:val="20"/>
              </w:rPr>
              <w:t>–</w:t>
            </w:r>
            <w:r w:rsidRPr="00E0515E">
              <w:rPr>
                <w:sz w:val="20"/>
                <w:szCs w:val="20"/>
              </w:rPr>
              <w:t xml:space="preserve"> 1</w:t>
            </w:r>
            <w:r w:rsidR="002746CA">
              <w:rPr>
                <w:sz w:val="20"/>
                <w:szCs w:val="20"/>
              </w:rPr>
              <w:t>5</w:t>
            </w:r>
            <w:r w:rsidRPr="00E0515E">
              <w:rPr>
                <w:sz w:val="20"/>
                <w:szCs w:val="20"/>
              </w:rPr>
              <w:t>:</w:t>
            </w:r>
            <w:r w:rsidR="002746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616" w:type="dxa"/>
          </w:tcPr>
          <w:p w14:paraId="1A6719CA" w14:textId="65D111EE" w:rsidR="00571EA0" w:rsidRPr="007B7D18" w:rsidRDefault="00571EA0" w:rsidP="008256E7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Uda nam się! </w:t>
            </w:r>
            <w:r w:rsidRPr="00E0515E">
              <w:rPr>
                <w:sz w:val="20"/>
                <w:szCs w:val="20"/>
              </w:rPr>
              <w:t>Doświadczeni</w:t>
            </w:r>
            <w:r>
              <w:rPr>
                <w:sz w:val="20"/>
                <w:szCs w:val="20"/>
              </w:rPr>
              <w:t>a</w:t>
            </w:r>
            <w:r w:rsidRPr="00E0515E">
              <w:rPr>
                <w:sz w:val="20"/>
                <w:szCs w:val="20"/>
              </w:rPr>
              <w:t xml:space="preserve"> w tworzeniu przestrzeni kreatywnej i </w:t>
            </w:r>
            <w:r>
              <w:rPr>
                <w:sz w:val="20"/>
                <w:szCs w:val="20"/>
              </w:rPr>
              <w:t>pro</w:t>
            </w:r>
            <w:r w:rsidRPr="00E0515E">
              <w:rPr>
                <w:sz w:val="20"/>
                <w:szCs w:val="20"/>
              </w:rPr>
              <w:t>innowacyjnej w s</w:t>
            </w:r>
            <w:r w:rsidR="00732B1A">
              <w:rPr>
                <w:sz w:val="20"/>
                <w:szCs w:val="20"/>
              </w:rPr>
              <w:t xml:space="preserve">zkołach (aranżacja przestrzeni, </w:t>
            </w:r>
            <w:r>
              <w:rPr>
                <w:sz w:val="20"/>
                <w:szCs w:val="20"/>
              </w:rPr>
              <w:t>wyposażenie</w:t>
            </w:r>
            <w:r w:rsidRPr="00E0515E">
              <w:rPr>
                <w:sz w:val="20"/>
                <w:szCs w:val="20"/>
              </w:rPr>
              <w:t>)</w:t>
            </w:r>
            <w:r w:rsidR="007A1DE5">
              <w:rPr>
                <w:sz w:val="20"/>
                <w:szCs w:val="20"/>
              </w:rPr>
              <w:t xml:space="preserve"> </w:t>
            </w:r>
          </w:p>
        </w:tc>
      </w:tr>
      <w:tr w:rsidR="00571EA0" w:rsidRPr="00574A83" w14:paraId="0210ED09" w14:textId="77777777" w:rsidTr="00732B1A">
        <w:tc>
          <w:tcPr>
            <w:tcW w:w="1656" w:type="dxa"/>
            <w:shd w:val="clear" w:color="auto" w:fill="D9D9D9" w:themeFill="background1" w:themeFillShade="D9"/>
          </w:tcPr>
          <w:p w14:paraId="2059E39E" w14:textId="5EFA1F54" w:rsidR="00571EA0" w:rsidRPr="00E0515E" w:rsidRDefault="00571EA0" w:rsidP="00571EA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E0515E">
              <w:rPr>
                <w:b/>
                <w:sz w:val="20"/>
                <w:szCs w:val="20"/>
              </w:rPr>
              <w:t>1</w:t>
            </w:r>
            <w:r w:rsidR="002746CA">
              <w:rPr>
                <w:b/>
                <w:sz w:val="20"/>
                <w:szCs w:val="20"/>
              </w:rPr>
              <w:t>5</w:t>
            </w:r>
            <w:r w:rsidRPr="00E0515E">
              <w:rPr>
                <w:b/>
                <w:sz w:val="20"/>
                <w:szCs w:val="20"/>
              </w:rPr>
              <w:t>:</w:t>
            </w:r>
            <w:r w:rsidR="002746C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0 </w:t>
            </w:r>
            <w:r w:rsidR="007A1DE5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0515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E0515E">
              <w:rPr>
                <w:b/>
                <w:sz w:val="20"/>
                <w:szCs w:val="20"/>
              </w:rPr>
              <w:t>:</w:t>
            </w:r>
            <w:r w:rsidR="002746CA">
              <w:rPr>
                <w:b/>
                <w:sz w:val="20"/>
                <w:szCs w:val="20"/>
              </w:rPr>
              <w:t>0</w:t>
            </w:r>
            <w:r w:rsidRPr="00E051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16" w:type="dxa"/>
            <w:shd w:val="clear" w:color="auto" w:fill="D9D9D9" w:themeFill="background1" w:themeFillShade="D9"/>
          </w:tcPr>
          <w:p w14:paraId="337DF446" w14:textId="1C0E4E73" w:rsidR="00571EA0" w:rsidRPr="00E0515E" w:rsidRDefault="00571EA0" w:rsidP="00571EA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E0515E">
              <w:rPr>
                <w:b/>
                <w:sz w:val="20"/>
                <w:szCs w:val="20"/>
              </w:rPr>
              <w:t>Podsumowanie i zakończenie</w:t>
            </w:r>
          </w:p>
        </w:tc>
      </w:tr>
    </w:tbl>
    <w:p w14:paraId="0B94C1F4" w14:textId="173B664C" w:rsidR="005F240F" w:rsidRPr="00574A83" w:rsidRDefault="005F240F" w:rsidP="00E130E8"/>
    <w:sectPr w:rsidR="005F240F" w:rsidRPr="00574A83" w:rsidSect="00550A50">
      <w:headerReference w:type="default" r:id="rId10"/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C4F5F" w14:textId="77777777" w:rsidR="00731A3D" w:rsidRDefault="00731A3D" w:rsidP="00A334DE">
      <w:pPr>
        <w:spacing w:after="0" w:line="240" w:lineRule="auto"/>
      </w:pPr>
      <w:r>
        <w:separator/>
      </w:r>
    </w:p>
  </w:endnote>
  <w:endnote w:type="continuationSeparator" w:id="0">
    <w:p w14:paraId="709CFF73" w14:textId="77777777" w:rsidR="00731A3D" w:rsidRDefault="00731A3D" w:rsidP="00A3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CFD25" w14:textId="318F3DF6" w:rsidR="00E94472" w:rsidRDefault="00E150B4">
    <w:pPr>
      <w:pStyle w:val="Stopka"/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64384" behindDoc="0" locked="0" layoutInCell="1" allowOverlap="1" wp14:anchorId="3891BAB9" wp14:editId="06871CDF">
          <wp:simplePos x="0" y="0"/>
          <wp:positionH relativeFrom="margin">
            <wp:posOffset>6654800</wp:posOffset>
          </wp:positionH>
          <wp:positionV relativeFrom="paragraph">
            <wp:posOffset>48260</wp:posOffset>
          </wp:positionV>
          <wp:extent cx="2096770" cy="441960"/>
          <wp:effectExtent l="0" t="0" r="0" b="18669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stA="45000" endPos="26000" dist="508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4EF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CB8D1DA" wp14:editId="0234A925">
          <wp:simplePos x="0" y="0"/>
          <wp:positionH relativeFrom="column">
            <wp:posOffset>5707380</wp:posOffset>
          </wp:positionH>
          <wp:positionV relativeFrom="paragraph">
            <wp:posOffset>38100</wp:posOffset>
          </wp:positionV>
          <wp:extent cx="1002665" cy="6096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472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BB5771A" wp14:editId="37EF72AE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5705096" cy="577853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096" cy="57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D91889" w14:textId="5B4CE3BE" w:rsidR="004A03D4" w:rsidRDefault="004A03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F9CA2" w14:textId="77777777" w:rsidR="00731A3D" w:rsidRDefault="00731A3D" w:rsidP="00A334DE">
      <w:pPr>
        <w:spacing w:after="0" w:line="240" w:lineRule="auto"/>
      </w:pPr>
      <w:r>
        <w:separator/>
      </w:r>
    </w:p>
  </w:footnote>
  <w:footnote w:type="continuationSeparator" w:id="0">
    <w:p w14:paraId="7FDA4358" w14:textId="77777777" w:rsidR="00731A3D" w:rsidRDefault="00731A3D" w:rsidP="00A3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0C6D0" w14:textId="7A493F3A" w:rsidR="00A334DE" w:rsidRDefault="008321F5" w:rsidP="00E051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0096F69" wp14:editId="670B97B8">
          <wp:simplePos x="0" y="0"/>
          <wp:positionH relativeFrom="margin">
            <wp:align>left</wp:align>
          </wp:positionH>
          <wp:positionV relativeFrom="paragraph">
            <wp:posOffset>-308610</wp:posOffset>
          </wp:positionV>
          <wp:extent cx="2013585" cy="601345"/>
          <wp:effectExtent l="0" t="0" r="5715" b="8255"/>
          <wp:wrapSquare wrapText="bothSides"/>
          <wp:docPr id="1" name="Obraz 1" descr="Znalezione obrazy dla zapytania ministerstwo przedsiebiorczosci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ministerstwo przedsiebiorczosci i technologi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515E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3A6EBDBB" wp14:editId="147673F6">
          <wp:simplePos x="0" y="0"/>
          <wp:positionH relativeFrom="margin">
            <wp:align>right</wp:align>
          </wp:positionH>
          <wp:positionV relativeFrom="paragraph">
            <wp:posOffset>-358140</wp:posOffset>
          </wp:positionV>
          <wp:extent cx="1557655" cy="685800"/>
          <wp:effectExtent l="0" t="0" r="4445" b="0"/>
          <wp:wrapTight wrapText="bothSides">
            <wp:wrapPolygon edited="0">
              <wp:start x="0" y="0"/>
              <wp:lineTo x="0" y="21000"/>
              <wp:lineTo x="21397" y="21000"/>
              <wp:lineTo x="2139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stA="45000" endPos="0" dist="508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83229"/>
    <w:multiLevelType w:val="hybridMultilevel"/>
    <w:tmpl w:val="085E5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E13A4"/>
    <w:multiLevelType w:val="hybridMultilevel"/>
    <w:tmpl w:val="9D229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4602FC"/>
    <w:multiLevelType w:val="hybridMultilevel"/>
    <w:tmpl w:val="452E7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1264E3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D88053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7616C"/>
    <w:multiLevelType w:val="hybridMultilevel"/>
    <w:tmpl w:val="7FC08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83546"/>
    <w:multiLevelType w:val="hybridMultilevel"/>
    <w:tmpl w:val="223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173DA"/>
    <w:multiLevelType w:val="hybridMultilevel"/>
    <w:tmpl w:val="EFC87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8E"/>
    <w:rsid w:val="00006C8B"/>
    <w:rsid w:val="000178BF"/>
    <w:rsid w:val="000334BB"/>
    <w:rsid w:val="000444C4"/>
    <w:rsid w:val="00045895"/>
    <w:rsid w:val="00055295"/>
    <w:rsid w:val="000610CE"/>
    <w:rsid w:val="00071981"/>
    <w:rsid w:val="0007708E"/>
    <w:rsid w:val="0009141C"/>
    <w:rsid w:val="000B331A"/>
    <w:rsid w:val="000C037D"/>
    <w:rsid w:val="000C44FD"/>
    <w:rsid w:val="000D25A5"/>
    <w:rsid w:val="000D7E43"/>
    <w:rsid w:val="000F7960"/>
    <w:rsid w:val="00116DE7"/>
    <w:rsid w:val="00116EC9"/>
    <w:rsid w:val="00155172"/>
    <w:rsid w:val="00187377"/>
    <w:rsid w:val="001A4274"/>
    <w:rsid w:val="001B2A00"/>
    <w:rsid w:val="001C57D1"/>
    <w:rsid w:val="001E45B1"/>
    <w:rsid w:val="00214CE5"/>
    <w:rsid w:val="00224BC8"/>
    <w:rsid w:val="00234477"/>
    <w:rsid w:val="002345D1"/>
    <w:rsid w:val="00263130"/>
    <w:rsid w:val="002746CA"/>
    <w:rsid w:val="0028238C"/>
    <w:rsid w:val="002A37B0"/>
    <w:rsid w:val="002D4487"/>
    <w:rsid w:val="002D4A06"/>
    <w:rsid w:val="002E2A62"/>
    <w:rsid w:val="002E5118"/>
    <w:rsid w:val="002E7D26"/>
    <w:rsid w:val="002F3A9F"/>
    <w:rsid w:val="00301B44"/>
    <w:rsid w:val="00325692"/>
    <w:rsid w:val="00330C27"/>
    <w:rsid w:val="0036575B"/>
    <w:rsid w:val="003954F6"/>
    <w:rsid w:val="003A5033"/>
    <w:rsid w:val="003E61A2"/>
    <w:rsid w:val="003F0365"/>
    <w:rsid w:val="003F3A4D"/>
    <w:rsid w:val="003F4B49"/>
    <w:rsid w:val="003F52E5"/>
    <w:rsid w:val="00405E2B"/>
    <w:rsid w:val="00444FFC"/>
    <w:rsid w:val="00466952"/>
    <w:rsid w:val="00475422"/>
    <w:rsid w:val="00486C47"/>
    <w:rsid w:val="00486D08"/>
    <w:rsid w:val="004A03D4"/>
    <w:rsid w:val="004F7A3A"/>
    <w:rsid w:val="0052431C"/>
    <w:rsid w:val="0054062C"/>
    <w:rsid w:val="00540960"/>
    <w:rsid w:val="0054165E"/>
    <w:rsid w:val="00550A50"/>
    <w:rsid w:val="00571EA0"/>
    <w:rsid w:val="00574A83"/>
    <w:rsid w:val="0058097E"/>
    <w:rsid w:val="00590EC4"/>
    <w:rsid w:val="005B050C"/>
    <w:rsid w:val="005B7152"/>
    <w:rsid w:val="005C0FE3"/>
    <w:rsid w:val="005E4576"/>
    <w:rsid w:val="005F0F21"/>
    <w:rsid w:val="005F240F"/>
    <w:rsid w:val="00634769"/>
    <w:rsid w:val="006975AC"/>
    <w:rsid w:val="006C3325"/>
    <w:rsid w:val="006E73F0"/>
    <w:rsid w:val="006F71A0"/>
    <w:rsid w:val="00705FE0"/>
    <w:rsid w:val="0071055C"/>
    <w:rsid w:val="007152D3"/>
    <w:rsid w:val="00715BD0"/>
    <w:rsid w:val="007244F0"/>
    <w:rsid w:val="00731A3D"/>
    <w:rsid w:val="00732B1A"/>
    <w:rsid w:val="00744E5B"/>
    <w:rsid w:val="007579CE"/>
    <w:rsid w:val="00763735"/>
    <w:rsid w:val="007670F0"/>
    <w:rsid w:val="00772DB4"/>
    <w:rsid w:val="0077797A"/>
    <w:rsid w:val="00785188"/>
    <w:rsid w:val="0079192E"/>
    <w:rsid w:val="00791A8E"/>
    <w:rsid w:val="007A1DE5"/>
    <w:rsid w:val="007B0165"/>
    <w:rsid w:val="007B3C10"/>
    <w:rsid w:val="007B7D18"/>
    <w:rsid w:val="008256E7"/>
    <w:rsid w:val="008321F5"/>
    <w:rsid w:val="00833179"/>
    <w:rsid w:val="00860264"/>
    <w:rsid w:val="00864F3A"/>
    <w:rsid w:val="00874435"/>
    <w:rsid w:val="0088058E"/>
    <w:rsid w:val="008A6923"/>
    <w:rsid w:val="008C3D37"/>
    <w:rsid w:val="008D5B0A"/>
    <w:rsid w:val="008E0FB1"/>
    <w:rsid w:val="009009C8"/>
    <w:rsid w:val="009263E9"/>
    <w:rsid w:val="009316EB"/>
    <w:rsid w:val="00935B22"/>
    <w:rsid w:val="009606DC"/>
    <w:rsid w:val="009720A6"/>
    <w:rsid w:val="00986E9D"/>
    <w:rsid w:val="00992113"/>
    <w:rsid w:val="009C3380"/>
    <w:rsid w:val="009D44EC"/>
    <w:rsid w:val="009F5732"/>
    <w:rsid w:val="00A241CE"/>
    <w:rsid w:val="00A25A10"/>
    <w:rsid w:val="00A334DE"/>
    <w:rsid w:val="00A3446A"/>
    <w:rsid w:val="00A464EF"/>
    <w:rsid w:val="00A65E5E"/>
    <w:rsid w:val="00A71F8F"/>
    <w:rsid w:val="00A74097"/>
    <w:rsid w:val="00A842D5"/>
    <w:rsid w:val="00A921D3"/>
    <w:rsid w:val="00AC4B4D"/>
    <w:rsid w:val="00AD6EF3"/>
    <w:rsid w:val="00B12C30"/>
    <w:rsid w:val="00B2037C"/>
    <w:rsid w:val="00B26E33"/>
    <w:rsid w:val="00B527AF"/>
    <w:rsid w:val="00B55087"/>
    <w:rsid w:val="00B743A0"/>
    <w:rsid w:val="00B826D1"/>
    <w:rsid w:val="00BB54C8"/>
    <w:rsid w:val="00BB6891"/>
    <w:rsid w:val="00BF53A6"/>
    <w:rsid w:val="00C033BF"/>
    <w:rsid w:val="00C32E86"/>
    <w:rsid w:val="00C41691"/>
    <w:rsid w:val="00C43CAD"/>
    <w:rsid w:val="00C55935"/>
    <w:rsid w:val="00C655D6"/>
    <w:rsid w:val="00C74017"/>
    <w:rsid w:val="00C7596F"/>
    <w:rsid w:val="00C759EA"/>
    <w:rsid w:val="00C77456"/>
    <w:rsid w:val="00C90576"/>
    <w:rsid w:val="00C974F4"/>
    <w:rsid w:val="00CD277D"/>
    <w:rsid w:val="00CE2D8D"/>
    <w:rsid w:val="00CF69EA"/>
    <w:rsid w:val="00D06CF4"/>
    <w:rsid w:val="00D0748D"/>
    <w:rsid w:val="00D80290"/>
    <w:rsid w:val="00D850F9"/>
    <w:rsid w:val="00D858FA"/>
    <w:rsid w:val="00D9005E"/>
    <w:rsid w:val="00DB4905"/>
    <w:rsid w:val="00DD3B0D"/>
    <w:rsid w:val="00DD4620"/>
    <w:rsid w:val="00DD689D"/>
    <w:rsid w:val="00DE5561"/>
    <w:rsid w:val="00E00F18"/>
    <w:rsid w:val="00E0515E"/>
    <w:rsid w:val="00E130E8"/>
    <w:rsid w:val="00E150B4"/>
    <w:rsid w:val="00E4416A"/>
    <w:rsid w:val="00E57845"/>
    <w:rsid w:val="00E65FB4"/>
    <w:rsid w:val="00E708D8"/>
    <w:rsid w:val="00E741FD"/>
    <w:rsid w:val="00E829EF"/>
    <w:rsid w:val="00E85CB4"/>
    <w:rsid w:val="00E94472"/>
    <w:rsid w:val="00EC5017"/>
    <w:rsid w:val="00F06EAB"/>
    <w:rsid w:val="00F30F05"/>
    <w:rsid w:val="00F3171E"/>
    <w:rsid w:val="00F702BF"/>
    <w:rsid w:val="00F736A1"/>
    <w:rsid w:val="00F949AB"/>
    <w:rsid w:val="00F971FC"/>
    <w:rsid w:val="00FA3F90"/>
    <w:rsid w:val="00FB2369"/>
    <w:rsid w:val="00FB2EFF"/>
    <w:rsid w:val="00FC4157"/>
    <w:rsid w:val="00FD0114"/>
    <w:rsid w:val="00FD6CD6"/>
    <w:rsid w:val="00FE3F46"/>
    <w:rsid w:val="00FE7342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8B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6DC"/>
    <w:pPr>
      <w:ind w:left="720"/>
      <w:contextualSpacing/>
    </w:pPr>
  </w:style>
  <w:style w:type="table" w:styleId="Tabela-Siatka">
    <w:name w:val="Table Grid"/>
    <w:basedOn w:val="Standardowy"/>
    <w:uiPriority w:val="39"/>
    <w:rsid w:val="0096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4DE"/>
  </w:style>
  <w:style w:type="paragraph" w:styleId="Stopka">
    <w:name w:val="footer"/>
    <w:basedOn w:val="Normalny"/>
    <w:link w:val="StopkaZnak"/>
    <w:uiPriority w:val="99"/>
    <w:unhideWhenUsed/>
    <w:rsid w:val="00A3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4DE"/>
  </w:style>
  <w:style w:type="paragraph" w:customStyle="1" w:styleId="xmsonormal">
    <w:name w:val="x_msonormal"/>
    <w:basedOn w:val="Normalny"/>
    <w:rsid w:val="00F9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71F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971F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70F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6DC"/>
    <w:pPr>
      <w:ind w:left="720"/>
      <w:contextualSpacing/>
    </w:pPr>
  </w:style>
  <w:style w:type="table" w:styleId="Tabela-Siatka">
    <w:name w:val="Table Grid"/>
    <w:basedOn w:val="Standardowy"/>
    <w:uiPriority w:val="39"/>
    <w:rsid w:val="0096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4DE"/>
  </w:style>
  <w:style w:type="paragraph" w:styleId="Stopka">
    <w:name w:val="footer"/>
    <w:basedOn w:val="Normalny"/>
    <w:link w:val="StopkaZnak"/>
    <w:uiPriority w:val="99"/>
    <w:unhideWhenUsed/>
    <w:rsid w:val="00A3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4DE"/>
  </w:style>
  <w:style w:type="paragraph" w:customStyle="1" w:styleId="xmsonormal">
    <w:name w:val="x_msonormal"/>
    <w:basedOn w:val="Normalny"/>
    <w:rsid w:val="00F9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71F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971F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70F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lanta.slawomirska@mpit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0AF76-7D8E-4CD9-BA41-3D841CB9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Gaik-Kaczmarek</dc:creator>
  <cp:lastModifiedBy>Maria Prokop</cp:lastModifiedBy>
  <cp:revision>7</cp:revision>
  <cp:lastPrinted>2018-09-06T13:08:00Z</cp:lastPrinted>
  <dcterms:created xsi:type="dcterms:W3CDTF">2018-09-07T14:29:00Z</dcterms:created>
  <dcterms:modified xsi:type="dcterms:W3CDTF">2018-09-07T16:16:00Z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e4972-a3b7-4d51-a933-10309688c2b7_Enabled">
    <vt:lpwstr>True</vt:lpwstr>
  </property>
  <property fmtid="{D5CDD505-2E9C-101B-9397-08002B2CF9AE}" pid="3" name="MSIP_Label_6a7e4972-a3b7-4d51-a933-10309688c2b7_SiteId">
    <vt:lpwstr>0d2b6bbb-a69c-41e8-9ef1-c035572bd00e</vt:lpwstr>
  </property>
  <property fmtid="{D5CDD505-2E9C-101B-9397-08002B2CF9AE}" pid="4" name="MSIP_Label_6a7e4972-a3b7-4d51-a933-10309688c2b7_Ref">
    <vt:lpwstr>https://api.informationprotection.azure.com/api/0d2b6bbb-a69c-41e8-9ef1-c035572bd00e</vt:lpwstr>
  </property>
  <property fmtid="{D5CDD505-2E9C-101B-9397-08002B2CF9AE}" pid="5" name="MSIP_Label_6a7e4972-a3b7-4d51-a933-10309688c2b7_Owner">
    <vt:lpwstr>patrycja.gaik-kaczmarek@pfr.pl</vt:lpwstr>
  </property>
  <property fmtid="{D5CDD505-2E9C-101B-9397-08002B2CF9AE}" pid="6" name="MSIP_Label_6a7e4972-a3b7-4d51-a933-10309688c2b7_SetDate">
    <vt:lpwstr>2018-02-27T16:23:33.1809839+01:00</vt:lpwstr>
  </property>
  <property fmtid="{D5CDD505-2E9C-101B-9397-08002B2CF9AE}" pid="7" name="MSIP_Label_6a7e4972-a3b7-4d51-a933-10309688c2b7_Name">
    <vt:lpwstr>Publiczne</vt:lpwstr>
  </property>
  <property fmtid="{D5CDD505-2E9C-101B-9397-08002B2CF9AE}" pid="8" name="MSIP_Label_6a7e4972-a3b7-4d51-a933-10309688c2b7_Application">
    <vt:lpwstr>Microsoft Azure Information Protection</vt:lpwstr>
  </property>
  <property fmtid="{D5CDD505-2E9C-101B-9397-08002B2CF9AE}" pid="9" name="MSIP_Label_6a7e4972-a3b7-4d51-a933-10309688c2b7_Extended_MSFT_Method">
    <vt:lpwstr>Automatic</vt:lpwstr>
  </property>
  <property fmtid="{D5CDD505-2E9C-101B-9397-08002B2CF9AE}" pid="10" name="Sensitivity">
    <vt:lpwstr>Publiczne</vt:lpwstr>
  </property>
</Properties>
</file>