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DA" w:rsidRDefault="002F25DA" w:rsidP="002F25DA">
      <w:pPr>
        <w:spacing w:before="100" w:beforeAutospacing="1" w:after="100" w:afterAutospacing="1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Korzyści dla nauczycieli z udziału w warsztatach:</w:t>
      </w:r>
    </w:p>
    <w:p w:rsidR="002F25DA" w:rsidRDefault="002F25DA" w:rsidP="002F25D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 Chcesz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znaleźć inspirację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dla swoich lekcji? Szukaj zasobów z przedmiotów ścisłych w repozytorium </w:t>
      </w: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Scientix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>;</w:t>
      </w:r>
    </w:p>
    <w:p w:rsidR="002F25DA" w:rsidRDefault="002F25DA" w:rsidP="002F25D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 Chcesz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otrzymać bezpłatne tłumaczenie zasobów dydaktycznych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z repozytorium </w:t>
      </w: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Scientix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>? Korzystaj z usługi tłumaczenia na zamówienie;</w:t>
      </w:r>
    </w:p>
    <w:p w:rsidR="002F25DA" w:rsidRDefault="002F25DA" w:rsidP="002F25D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 Chcesz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poznawać i angażować się </w:t>
      </w:r>
      <w:r>
        <w:rPr>
          <w:rFonts w:eastAsia="Times New Roman"/>
          <w:color w:val="000000"/>
          <w:sz w:val="24"/>
          <w:szCs w:val="24"/>
          <w:lang w:eastAsia="pl-PL"/>
        </w:rPr>
        <w:t>w europejskie projekty edukacyjne z przedmiotów ścisłych? Przejrzyj galerię projektów europejskich i dobierz odpowiadający Ci projekt, korzystając z zaawansowanej wyszukiwarki projektów;</w:t>
      </w:r>
    </w:p>
    <w:p w:rsidR="002F25DA" w:rsidRDefault="002F25DA" w:rsidP="002F25D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 Chcesz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doskonalić się zawodowo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korzystając z </w:t>
      </w: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Scientix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? Weź udział w skierowanych do nauczycieli webinariach i internetowych kursach szkoleniowych lub szkoleniach bezpośrednich projektu </w:t>
      </w: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Scientix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>;</w:t>
      </w:r>
    </w:p>
    <w:p w:rsidR="002F25DA" w:rsidRDefault="002F25DA" w:rsidP="002F25D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Chcesz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zaangażować się i dyskutować z innymi nauczycielami przedmiotów ścisłych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na tematy zawodowe? Dołącz do Społeczności praktyków </w:t>
      </w: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Scientix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>, podziel się doświadczeniem zawodowym lub własnymi materiałami dydaktycznymi;</w:t>
      </w:r>
    </w:p>
    <w:p w:rsidR="002F25DA" w:rsidRDefault="002F25DA" w:rsidP="002F25D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Chcesz otrzymywać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na bieżąco wszystkie informacje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dotyczące projektów edukacyjnych z zakresu przedmiotów ścisłych i społeczności </w:t>
      </w: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Scientix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? Zaprenumeruj Newsletter </w:t>
      </w: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Scientix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 i przegląd </w:t>
      </w: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Scientix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 Digest.</w:t>
      </w:r>
    </w:p>
    <w:p w:rsidR="002F25DA" w:rsidRDefault="002F25DA" w:rsidP="002F25DA">
      <w:pPr>
        <w:spacing w:before="100" w:beforeAutospacing="1" w:after="100" w:afterAutospacing="1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Aby korzystać z wielu możliwości, jakie daje </w:t>
      </w:r>
      <w:proofErr w:type="spellStart"/>
      <w:r>
        <w:rPr>
          <w:color w:val="000000"/>
          <w:sz w:val="24"/>
          <w:szCs w:val="24"/>
          <w:lang w:eastAsia="pl-PL"/>
        </w:rPr>
        <w:t>Scientix</w:t>
      </w:r>
      <w:proofErr w:type="spellEnd"/>
      <w:r>
        <w:rPr>
          <w:color w:val="000000"/>
          <w:sz w:val="24"/>
          <w:szCs w:val="24"/>
          <w:lang w:eastAsia="pl-PL"/>
        </w:rPr>
        <w:t xml:space="preserve">, wystarczy wejść na stronę projektu: </w:t>
      </w:r>
      <w:hyperlink r:id="rId6" w:history="1">
        <w:r>
          <w:rPr>
            <w:rStyle w:val="Hipercze"/>
            <w:color w:val="0000FF"/>
            <w:sz w:val="24"/>
            <w:szCs w:val="24"/>
            <w:lang w:eastAsia="pl-PL"/>
          </w:rPr>
          <w:t>www.scientix.eu</w:t>
        </w:r>
      </w:hyperlink>
      <w:r>
        <w:rPr>
          <w:color w:val="000000"/>
          <w:sz w:val="24"/>
          <w:szCs w:val="24"/>
          <w:lang w:eastAsia="pl-PL"/>
        </w:rPr>
        <w:t>. Strona dostępna jest w języku polskim. Można tam znaleźć sprawdzone zasoby edukacyjne, informacje o projektach, zaproszenia do udziału w różnego typu formach doskonalenia zawodowego.</w:t>
      </w:r>
    </w:p>
    <w:p w:rsidR="002F25DA" w:rsidRDefault="002F25DA" w:rsidP="002F25DA">
      <w:p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linku film o korzyściach dla nauczycieli (w języku angielskim): </w:t>
      </w:r>
      <w:hyperlink r:id="rId7" w:history="1">
        <w:r>
          <w:rPr>
            <w:rStyle w:val="Hipercze"/>
            <w:color w:val="0000FF"/>
            <w:sz w:val="24"/>
            <w:szCs w:val="24"/>
            <w:lang w:eastAsia="pl-PL"/>
          </w:rPr>
          <w:t>https://youtu.be/J2Wl101Y11o</w:t>
        </w:r>
      </w:hyperlink>
    </w:p>
    <w:p w:rsidR="002F25DA" w:rsidRDefault="002F25DA" w:rsidP="002F25DA">
      <w:pPr>
        <w:rPr>
          <w:color w:val="000000"/>
          <w:sz w:val="24"/>
          <w:szCs w:val="24"/>
          <w:lang w:eastAsia="pl-PL"/>
        </w:rPr>
      </w:pPr>
    </w:p>
    <w:p w:rsidR="000C5F27" w:rsidRDefault="000C5F27">
      <w:bookmarkStart w:id="0" w:name="_GoBack"/>
      <w:bookmarkEnd w:id="0"/>
    </w:p>
    <w:sectPr w:rsidR="000C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12B"/>
    <w:multiLevelType w:val="multilevel"/>
    <w:tmpl w:val="9850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F169D8"/>
    <w:multiLevelType w:val="multilevel"/>
    <w:tmpl w:val="960A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A50A0D"/>
    <w:multiLevelType w:val="multilevel"/>
    <w:tmpl w:val="6C2A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F3474E"/>
    <w:multiLevelType w:val="multilevel"/>
    <w:tmpl w:val="87A6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4B5DE5"/>
    <w:multiLevelType w:val="multilevel"/>
    <w:tmpl w:val="C3AE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340BEA"/>
    <w:multiLevelType w:val="multilevel"/>
    <w:tmpl w:val="729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DA"/>
    <w:rsid w:val="000C5F27"/>
    <w:rsid w:val="002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5D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25D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5D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25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J2Wl101Y1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tix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Mikulski</dc:creator>
  <cp:lastModifiedBy>Kazimierz Mikulski</cp:lastModifiedBy>
  <cp:revision>1</cp:revision>
  <dcterms:created xsi:type="dcterms:W3CDTF">2019-03-26T10:45:00Z</dcterms:created>
  <dcterms:modified xsi:type="dcterms:W3CDTF">2019-03-26T10:46:00Z</dcterms:modified>
</cp:coreProperties>
</file>